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8B" w:rsidRPr="007C0DD3" w:rsidRDefault="0018098B" w:rsidP="00F22EDD">
      <w:pPr>
        <w:pStyle w:val="a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098B" w:rsidRPr="007C0DD3" w:rsidRDefault="0018098B" w:rsidP="00F22EDD">
      <w:pPr>
        <w:pStyle w:val="a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Мировому судье судебного участка N ___ </w:t>
      </w:r>
    </w:p>
    <w:p w:rsidR="0018098B" w:rsidRPr="007C0DD3" w:rsidRDefault="0018098B" w:rsidP="00F22EDD">
      <w:pPr>
        <w:pStyle w:val="a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</w:t>
      </w:r>
      <w:r w:rsidRPr="007C0DD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Истец: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___________________________________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</w:t>
      </w:r>
    </w:p>
    <w:p w:rsidR="0018098B" w:rsidRPr="007C0DD3" w:rsidRDefault="0018098B" w:rsidP="00F22EDD">
      <w:pPr>
        <w:pStyle w:val="a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адрес: __________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_______________________,</w:t>
      </w:r>
    </w:p>
    <w:p w:rsidR="0018098B" w:rsidRPr="007C0DD3" w:rsidRDefault="0018098B" w:rsidP="00F22EDD">
      <w:pPr>
        <w:pStyle w:val="a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телефон: 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18098B" w:rsidRPr="007C0DD3" w:rsidRDefault="0018098B" w:rsidP="00F22EDD">
      <w:pPr>
        <w:pStyle w:val="a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адрес электронной почты: _________________                                 </w:t>
      </w:r>
    </w:p>
    <w:p w:rsidR="0018098B" w:rsidRPr="007C0DD3" w:rsidRDefault="0018098B" w:rsidP="00F22EDD">
      <w:pPr>
        <w:pStyle w:val="a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</w:t>
      </w:r>
      <w:r w:rsidRPr="007C0DD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Ответчик: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________________________________                                                      </w:t>
      </w:r>
    </w:p>
    <w:p w:rsidR="0018098B" w:rsidRPr="007C0DD3" w:rsidRDefault="0018098B" w:rsidP="00F22EDD">
      <w:pPr>
        <w:pStyle w:val="a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адрес: __________________________________,</w:t>
      </w:r>
    </w:p>
    <w:p w:rsidR="0018098B" w:rsidRPr="007C0DD3" w:rsidRDefault="0018098B" w:rsidP="00F22EDD">
      <w:pPr>
        <w:pStyle w:val="a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телефон: ___________, факс: _____________,</w:t>
      </w:r>
    </w:p>
    <w:p w:rsidR="0018098B" w:rsidRPr="007C0DD3" w:rsidRDefault="0018098B" w:rsidP="00F22EDD">
      <w:pPr>
        <w:pStyle w:val="a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адрес электронной почты: _________________</w:t>
      </w:r>
    </w:p>
    <w:p w:rsidR="0018098B" w:rsidRPr="007C0DD3" w:rsidRDefault="0018098B" w:rsidP="00F22EDD">
      <w:pPr>
        <w:pStyle w:val="a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098B" w:rsidRPr="007C0DD3" w:rsidRDefault="0018098B" w:rsidP="00F22EDD">
      <w:pPr>
        <w:pStyle w:val="a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Цена иска: ____________________ рублей </w:t>
      </w:r>
    </w:p>
    <w:p w:rsidR="0018098B" w:rsidRPr="007C0DD3" w:rsidRDefault="0018098B" w:rsidP="00F22EDD">
      <w:pPr>
        <w:pStyle w:val="a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Госпошлина: ___________________ рублей 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098B" w:rsidRPr="007C0DD3" w:rsidRDefault="0018098B" w:rsidP="00F22EDD">
      <w:pPr>
        <w:pStyle w:val="a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ИСКОВОЕ ЗАЯВЛЕНИЕ</w:t>
      </w:r>
    </w:p>
    <w:p w:rsidR="0018098B" w:rsidRPr="007C0DD3" w:rsidRDefault="0018098B" w:rsidP="00F22EDD">
      <w:pPr>
        <w:pStyle w:val="a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 расторжении брака и взыскании алиментов</w:t>
      </w:r>
      <w:r w:rsidR="009A0D3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7C0DD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на содержание </w:t>
      </w:r>
      <w:r w:rsidR="009A0D3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ребенка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Брак между Истцом и Ответчиком зарегистрирован "___"___________ ____ г.</w:t>
      </w:r>
      <w:r w:rsidR="009A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_, актовая запись N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(наименование органа регистрации)</w:t>
      </w:r>
    </w:p>
    <w:p w:rsidR="0018098B" w:rsidRPr="007C0DD3" w:rsidRDefault="00F22EDD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У Истца и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етчика имеется(ются) сов</w:t>
      </w:r>
      <w:r w:rsidR="009A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местный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ребенок</w:t>
      </w:r>
      <w:r w:rsidR="009A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</w:t>
      </w:r>
      <w:r w:rsidR="009A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_____,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(Ф.И.О. ребенка (детей), дата рождения)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подтверждается свидетельством о рождении от "__"______ ____ г. N _____.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Семья фактически распалась </w:t>
      </w:r>
      <w:r w:rsid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"___" _________20___г.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причине </w:t>
      </w:r>
      <w:r w:rsidR="009A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______________________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</w:t>
      </w:r>
      <w:r w:rsidR="009A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С этого времени Истец и Ответ</w:t>
      </w:r>
      <w:r w:rsid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чик совместно не проживают, не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ведут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совместно</w:t>
      </w:r>
      <w:r w:rsid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 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хозяйство.  Восстановление семейных отношений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невозможно.</w:t>
      </w:r>
    </w:p>
    <w:p w:rsidR="0018098B" w:rsidRPr="007C0DD3" w:rsidRDefault="00F22EDD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Предоставление срока для примирения нецелесообразно. Ответчик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расторжение  брака согласен (не согласен).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Спор о детях отсутствует.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Споров о разделе совместно нажитого имущества нет.</w:t>
      </w:r>
    </w:p>
    <w:p w:rsidR="0018098B" w:rsidRPr="007C0DD3" w:rsidRDefault="009A0D30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Ребенок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ходи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тся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иждивении у Истца,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Ответчик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материальной по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мощи на его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содержание не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оказывает(ал, ала). Ответчик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дру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гого ребенка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 имеет,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удержаний по исполнительным документам с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него (нее) не производится.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Согласно </w:t>
      </w:r>
      <w:hyperlink r:id="rId6" w:tooltip="&quot;Семейный кодекс Российской Федерации&quot; от 29.12.1995 N 223-ФЗ (ред. от 03.08.2018)------------ Недействующая редакция{КонсультантПлюс}" w:history="1">
        <w:r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80</w:t>
        </w:r>
      </w:hyperlink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родители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обязаны содержать своих несовершеннолетних детей.</w:t>
      </w:r>
    </w:p>
    <w:p w:rsidR="0018098B" w:rsidRPr="007C0DD3" w:rsidRDefault="00F22EDD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В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соответствии с </w:t>
      </w:r>
      <w:hyperlink r:id="rId7" w:tooltip="&quot;Семейный кодекс Российской Федерации&quot; от 29.12.1995 N 223-ФЗ (ред. от 03.08.2018)------------ Недействующая редакция{КонсультантПлюс}" w:history="1">
        <w:r w:rsidR="0018098B"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2 ст. 80</w:t>
        </w:r>
      </w:hyperlink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 кодекса Российской Федерации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случае, если  родители не предоставляют содержание своим несовершеннолетним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детям, средства на  содержание несовершеннолетних детей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(алименты)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взыскиваются с родителей в судебном порядке.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Согл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ашение об уплате алиментов между Истцом и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Ответчиком</w:t>
      </w:r>
      <w:r w:rsidR="00F22EDD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заключалось.</w:t>
      </w:r>
    </w:p>
    <w:p w:rsidR="0018098B" w:rsidRPr="007C0DD3" w:rsidRDefault="00F22EDD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В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силу </w:t>
      </w:r>
      <w:hyperlink r:id="rId8" w:tooltip="&quot;Семейный кодекс Российской Федерации&quot; от 29.12.1995 N 223-ФЗ (ред. от 03.08.2018)------------ Недействующая редакция{КонсультантПлюс}" w:history="1">
        <w:r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п. 1 </w:t>
        </w:r>
        <w:r w:rsidR="0018098B"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81</w:t>
        </w:r>
      </w:hyperlink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тсутствии соглашения об уплате алиментов алименты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несовершеннолетних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детей взыскиваются су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дом с их родителей  ежемесячно в размере: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одного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ребенка - о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дной четверти, на двух детей - одной  трети,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 трех  и более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детей - половины заработка и (или) иного дохода родителей.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Виды заработка и (или) иного дохода, которые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получают родители в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рублях 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(или) в иностранной валюте и из которых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изводится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удержание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алиментов, взыскиваемых на  несовершеннолетних детей в соответствии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hyperlink r:id="rId9" w:tooltip="&quot;Семейный кодекс Российской Федерации&quot; от 29.12.1995 N 223-ФЗ (ред. от 03.08.2018)------------ Недействующая редакция{КонсультантПлюс}" w:history="1">
        <w:r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81</w:t>
        </w:r>
      </w:hyperlink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Федерации, согласно </w:t>
      </w:r>
      <w:hyperlink r:id="rId10" w:tooltip="&quot;Семейный кодекс Российской Федерации&quot; от 29.12.1995 N 223-ФЗ (ред. от 03.08.2018)------------ Недействующая редакция{КонсультантПлюс}" w:history="1">
        <w:r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82</w:t>
        </w:r>
      </w:hyperlink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кодекса Российской Федерации определены Правительством Российской Федерации</w:t>
      </w:r>
      <w:r w:rsid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</w:t>
      </w:r>
      <w:hyperlink r:id="rId11" w:tooltip="Постановление Правительства РФ от 18.07.1996 N 841 (ред. от 09.04.2015) &quot;О Перечне видов заработной платы и иного дохода, из которых производится удержание алиментов на несовершеннолетних детей&quot;{КонсультантПлюс}" w:history="1">
        <w:r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Постановлении</w:t>
        </w:r>
      </w:hyperlink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  18.07.1996 N 841  "О П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еречне видов заработной  платы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иного дохода, из которых производится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удержание 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алиментов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несовершеннолетних детей".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Ответчик работает в должности ________________________________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___________________________________________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 и располагает доходами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(наименование, ОГРН, ИНН, адрес)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в сумме _______________ (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___________) рублей, что подтверждается справкой о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его заработной плате от "___"__________ ____ г. N ___.</w:t>
      </w:r>
    </w:p>
    <w:p w:rsidR="0018098B" w:rsidRPr="007C0DD3" w:rsidRDefault="007C0DD3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На основании вышеизложенного и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руководствуясь </w:t>
      </w:r>
      <w:hyperlink r:id="rId12" w:tooltip="&quot;Семейный кодекс Российской Федерации&quot; от 29.12.1995 N 223-ФЗ (ред. от 03.08.2018)------------ Недействующая редакция{КонсультантПлюс}" w:history="1">
        <w:r w:rsidR="0018098B"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21</w:t>
        </w:r>
      </w:hyperlink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3" w:tooltip="&quot;Семейный кодекс Российской Федерации&quot; от 29.12.1995 N 223-ФЗ (ред. от 03.08.2018)------------ Недействующая редакция{КонсультантПлюс}" w:history="1">
        <w:r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п.1 ст.</w:t>
        </w:r>
        <w:r w:rsidR="0018098B"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81</w:t>
        </w:r>
      </w:hyperlink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Сем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ейного кодекса   Российской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Федерации,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hyperlink r:id="rId14" w:tooltip="&quot;Гражданский процессуальный кодекс Российской Федерации&quot; от 14.11.2002 N 138-ФЗ (ред. от 03.08.2018)------------ Недействующая редакция{КонсультантПлюс}" w:history="1">
        <w:r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ст. </w:t>
        </w:r>
        <w:r w:rsidR="0018098B"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23</w:t>
        </w:r>
      </w:hyperlink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5" w:tooltip="&quot;Гражданский процессуальный кодекс Российской Федерации&quot; от 14.11.2002 N 138-ФЗ (ред. от 03.08.2018)------------ Недействующая редакция{КонсультантПлюс}" w:history="1">
        <w:r w:rsidR="0018098B"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131</w:t>
        </w:r>
      </w:hyperlink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6" w:tooltip="&quot;Гражданский процессуальный кодекс Российской Федерации&quot; от 14.11.2002 N 138-ФЗ (ред. от 03.08.2018)------------ Недействующая редакция{КонсультантПлюс}" w:history="1">
        <w:r w:rsidR="0018098B"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132</w:t>
        </w:r>
      </w:hyperlink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процессуального кодекса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Российской</w:t>
      </w:r>
    </w:p>
    <w:p w:rsidR="0018098B" w:rsidRPr="007C0DD3" w:rsidRDefault="007C0DD3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Федерации</w:t>
      </w:r>
    </w:p>
    <w:p w:rsidR="0018098B" w:rsidRPr="007C0DD3" w:rsidRDefault="0018098B" w:rsidP="007C0DD3">
      <w:pPr>
        <w:pStyle w:val="a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ПРОШУ: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098B" w:rsidRPr="007C0DD3" w:rsidRDefault="007C0DD3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1. Расторгнуть брак, зарегистрированный между Истцом и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Ответчиком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"__"_________ ____ г. ______________________________________________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______,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(наименование органа регистрации)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актовая запись N ______.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2. Взыскать с Ответчика в пользу Истца алименты на содержание _____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(Ф.И.О.</w:t>
      </w:r>
      <w:r w:rsidR="009A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дата рождения ребенка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размере _______________ части всех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видов заработка и (или) иного дохода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ежемесячно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начиная с даты подачи</w:t>
      </w:r>
      <w:r w:rsidR="009A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заявления (указать) до его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совершеннолетия.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Приложение: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1. Свидетельство о регистрации  брака от  "___"__________ ____ г.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 ___.</w:t>
      </w:r>
    </w:p>
    <w:p w:rsidR="007C0DD3" w:rsidRPr="007C0DD3" w:rsidRDefault="0018098B" w:rsidP="007C0DD3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2. Копия свидетельства о рождении 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____  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"___"_______ ____ г. N ___.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(Ф.И.О. ребенка)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3. Документы, подтв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ержд</w:t>
      </w:r>
      <w:r w:rsidR="009A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ающие нахождение ребенка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иждивении</w:t>
      </w:r>
      <w:r w:rsidR="009A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Истца.</w:t>
      </w:r>
    </w:p>
    <w:p w:rsidR="0018098B" w:rsidRPr="007C0DD3" w:rsidRDefault="007C0DD3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4. Справка с места работы Ответчика о размере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зарплаты от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"___"______ ____ г. N ___.</w:t>
      </w:r>
    </w:p>
    <w:p w:rsidR="0018098B" w:rsidRPr="007C0DD3" w:rsidRDefault="007C0DD3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5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Расчет суммы исковых требований.</w:t>
      </w:r>
    </w:p>
    <w:p w:rsidR="0018098B" w:rsidRPr="007C0DD3" w:rsidRDefault="007C0DD3" w:rsidP="007C0DD3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6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Копии искового заявления и приложенных к нему документов Ответчику.</w:t>
      </w:r>
    </w:p>
    <w:p w:rsidR="0018098B" w:rsidRPr="007C0DD3" w:rsidRDefault="007C0DD3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7. Иные документы, подтверждающие обстоятельства, на которых </w:t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Истец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основывает свои требования.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"___"__________ ____ г.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Истец (представитель): ________________/______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</w:t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____/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C0DD3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(подпись)                    (Ф.И.О.)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--------------------------------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Информация для сведения:</w:t>
      </w:r>
    </w:p>
    <w:p w:rsidR="0018098B" w:rsidRPr="007C0DD3" w:rsidRDefault="007C0DD3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Par142"/>
      <w:bookmarkEnd w:id="0"/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силу </w:t>
      </w:r>
      <w:hyperlink r:id="rId17" w:tooltip="&quot;Гражданский процессуальный кодекс Российской Федерации&quot; от 14.11.2002 N 138-ФЗ (ред. от 03.08.2018)------------ Недействующая редакция{КонсультантПлюс}" w:history="1">
        <w:r w:rsidR="0018098B"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ч. 3 ст. 29</w:t>
        </w:r>
      </w:hyperlink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процессуального кодекса Российской Федерации иски о взыскании алиментов и об установлении отцовства могут быть предъявлены истцом также в суд по месту его жительства.</w:t>
      </w:r>
    </w:p>
    <w:p w:rsidR="0018098B" w:rsidRPr="007C0DD3" w:rsidRDefault="007C0DD3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1" w:name="Par144"/>
      <w:bookmarkStart w:id="2" w:name="Par145"/>
      <w:bookmarkEnd w:id="1"/>
      <w:bookmarkEnd w:id="2"/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Госпошлина при подаче искового заявления о расторжении брака определяется в соответствии с </w:t>
      </w:r>
      <w:hyperlink r:id="rId18" w:tooltip="&quot;Налоговый кодекс Российской Федерации (часть вторая)&quot; от 05.08.2000 N 117-ФЗ (ред. от 25.12.2018)------------ Недействующая редакция{КонсультантПлюс}" w:history="1">
        <w:r w:rsidR="0018098B"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</w:t>
        </w:r>
        <w:r w:rsidR="0018098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.</w:t>
        </w:r>
        <w:r w:rsidR="0018098B"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5</w:t>
        </w:r>
        <w:r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,14 </w:t>
        </w:r>
        <w:r w:rsidR="0018098B"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 п. 1 ст. 333.19</w:t>
        </w:r>
      </w:hyperlink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Налогового кодекса Российской Федерации.</w:t>
      </w:r>
    </w:p>
    <w:p w:rsidR="0018098B" w:rsidRPr="007C0DD3" w:rsidRDefault="007C0DD3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 этом государственная пошлина не уплачивается согласно </w:t>
      </w:r>
      <w:hyperlink r:id="rId19" w:tooltip="&quot;Налоговый кодекс Российской Федерации (часть вторая)&quot; от 05.08.2000 N 117-ФЗ (ред. от 25.12.2018)------------ Недействующая редакция{КонсультантПлюс}" w:history="1">
        <w:r w:rsidR="0018098B" w:rsidRPr="007C0DD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пп. 2 п. 1 ст. 333.36</w:t>
        </w:r>
      </w:hyperlink>
      <w:r w:rsidR="0018098B" w:rsidRPr="007C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Налогового кодекса Российской Федерации истцами по искам о взыскании алиментов.</w:t>
      </w: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098B" w:rsidRPr="007C0DD3" w:rsidRDefault="0018098B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22EDD" w:rsidRPr="007C0DD3" w:rsidRDefault="00F22EDD" w:rsidP="00F22EDD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C0DD3" w:rsidRPr="007C0DD3" w:rsidRDefault="007C0DD3">
      <w:pPr>
        <w:pStyle w:val="a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7C0DD3" w:rsidRPr="007C0DD3" w:rsidSect="00F22EDD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567" w:right="567" w:bottom="567" w:left="1134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C1" w:rsidRDefault="007827C1">
      <w:pPr>
        <w:spacing w:after="0" w:line="240" w:lineRule="auto"/>
      </w:pPr>
      <w:r>
        <w:separator/>
      </w:r>
    </w:p>
  </w:endnote>
  <w:endnote w:type="continuationSeparator" w:id="0">
    <w:p w:rsidR="007827C1" w:rsidRDefault="007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8B" w:rsidRDefault="001809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8098B" w:rsidRDefault="0018098B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8B" w:rsidRDefault="001809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8098B" w:rsidRDefault="0018098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C1" w:rsidRDefault="007827C1">
      <w:pPr>
        <w:spacing w:after="0" w:line="240" w:lineRule="auto"/>
      </w:pPr>
      <w:r>
        <w:separator/>
      </w:r>
    </w:p>
  </w:footnote>
  <w:footnote w:type="continuationSeparator" w:id="0">
    <w:p w:rsidR="007827C1" w:rsidRDefault="007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8B" w:rsidRDefault="001809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8098B" w:rsidRDefault="0018098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8B" w:rsidRDefault="001809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8098B" w:rsidRDefault="0018098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74D16"/>
    <w:rsid w:val="0018098B"/>
    <w:rsid w:val="007827C1"/>
    <w:rsid w:val="007C0DD3"/>
    <w:rsid w:val="00974D16"/>
    <w:rsid w:val="009A0D30"/>
    <w:rsid w:val="00EF1EFD"/>
    <w:rsid w:val="00F2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22E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22ED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22E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22EDD"/>
    <w:rPr>
      <w:rFonts w:cs="Times New Roman"/>
    </w:rPr>
  </w:style>
  <w:style w:type="paragraph" w:styleId="a7">
    <w:name w:val="No Spacing"/>
    <w:uiPriority w:val="1"/>
    <w:qFormat/>
    <w:rsid w:val="00F22EDD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4CECDAC56AC9F8D113C58E8ABBADDC9F408E9603D520565D3FCC2D666B973A9E3026C8BA03179CZ4OBU" TargetMode="External"/><Relationship Id="rId13" Type="http://schemas.openxmlformats.org/officeDocument/2006/relationships/hyperlink" Target="consultantplus://offline/ref=D84CECDAC56AC9F8D113C58E8ABBADDC9F408E9603D520565D3FCC2D666B973A9E3026C8BA03179CZ4OBU" TargetMode="External"/><Relationship Id="rId18" Type="http://schemas.openxmlformats.org/officeDocument/2006/relationships/hyperlink" Target="consultantplus://offline/ref=D84CECDAC56AC9F8D113C58E8ABBADDC9F418E940CD520565D3FCC2D666B973A9E3026C0B306Z1O4U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D84CECDAC56AC9F8D113C58E8ABBADDC9F408E9603D520565D3FCC2D666B973A9E3026C8BA03179CZ4O4U" TargetMode="External"/><Relationship Id="rId12" Type="http://schemas.openxmlformats.org/officeDocument/2006/relationships/hyperlink" Target="consultantplus://offline/ref=D84CECDAC56AC9F8D113C58E8ABBADDC9F408E9603D520565D3FCC2D666B973A9E3026C8BA03149CZ4O5U" TargetMode="External"/><Relationship Id="rId17" Type="http://schemas.openxmlformats.org/officeDocument/2006/relationships/hyperlink" Target="consultantplus://offline/ref=D84CECDAC56AC9F8D113C58E8ABBADDC9F408E9505DE20565D3FCC2D666B973A9E3026C8BA031590Z4O5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4CECDAC56AC9F8D113C58E8ABBADDC9F408E9505DE20565D3FCC2D666B973A9E3026C8BA031290Z4O1U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4CECDAC56AC9F8D113C58E8ABBADDC9F408E9603D520565D3FCC2D666B973A9E3026C8BA03179CZ4O6U" TargetMode="External"/><Relationship Id="rId11" Type="http://schemas.openxmlformats.org/officeDocument/2006/relationships/hyperlink" Target="consultantplus://offline/ref=D84CECDAC56AC9F8D113C58E8ABBADDC9D47829703DF20565D3FCC2D66Z6OBU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84CECDAC56AC9F8D113C58E8ABBADDC9F408E9505DE20565D3FCC2D666B973A9E3026C8BA031296Z4OAU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D84CECDAC56AC9F8D113C58E8ABBADDC9F408E9603D520565D3FCC2D666B973A9E3026C8BA03179DZ4O3U" TargetMode="External"/><Relationship Id="rId19" Type="http://schemas.openxmlformats.org/officeDocument/2006/relationships/hyperlink" Target="consultantplus://offline/ref=D84CECDAC56AC9F8D113C58E8ABBADDC9F418E940CD520565D3FCC2D666B973A9E3026C8B806Z1O2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4CECDAC56AC9F8D113C58E8ABBADDC9F408E9603D520565D3FCC2D666B973A9E3026C8BA03179CZ4OAU" TargetMode="External"/><Relationship Id="rId14" Type="http://schemas.openxmlformats.org/officeDocument/2006/relationships/hyperlink" Target="consultantplus://offline/ref=D84CECDAC56AC9F8D113C58E8ABBADDC9F408E9505DE20565D3FCC2D666B973A9E3026C8BA031595Z4O2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1512</Words>
  <Characters>8619</Characters>
  <Application>Microsoft Office Word</Application>
  <DocSecurity>2</DocSecurity>
  <Lines>71</Lines>
  <Paragraphs>20</Paragraphs>
  <ScaleCrop>false</ScaleCrop>
  <Company>КонсультантПлюс Версия 4017.00.93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Исковое заявление о расторжении брака и взыскании алиментов на содержание ребенка (детей)(Подготовлен для системы КонсультантПлюс, 2018)</dc:title>
  <dc:creator>Пользователь Windows</dc:creator>
  <cp:lastModifiedBy>Пользователь Windows</cp:lastModifiedBy>
  <cp:revision>2</cp:revision>
  <dcterms:created xsi:type="dcterms:W3CDTF">2019-03-01T10:03:00Z</dcterms:created>
  <dcterms:modified xsi:type="dcterms:W3CDTF">2019-03-01T10:03:00Z</dcterms:modified>
</cp:coreProperties>
</file>